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6A9B5" w14:textId="77777777" w:rsidR="005A0FAC" w:rsidRDefault="005A0FAC" w:rsidP="00851D87">
      <w:pPr>
        <w:shd w:val="clear" w:color="auto" w:fill="FFFFFF"/>
        <w:spacing w:after="0" w:line="240" w:lineRule="auto"/>
        <w:rPr>
          <w:rFonts w:ascii="Calibri" w:eastAsia="Times New Roman" w:hAnsi="Calibri" w:cs="Calibri"/>
          <w:b/>
          <w:bCs/>
          <w:color w:val="000000"/>
          <w:kern w:val="0"/>
          <w14:ligatures w14:val="none"/>
        </w:rPr>
      </w:pPr>
    </w:p>
    <w:p w14:paraId="483FBDB5" w14:textId="77777777" w:rsidR="005A0FAC" w:rsidRPr="004F3298" w:rsidRDefault="005A0FAC" w:rsidP="005A0FAC">
      <w:pPr>
        <w:pStyle w:val="Title"/>
        <w:jc w:val="center"/>
        <w:rPr>
          <w:b/>
          <w:bCs/>
          <w:sz w:val="36"/>
          <w:szCs w:val="36"/>
        </w:rPr>
      </w:pPr>
      <w:r w:rsidRPr="004F3298">
        <w:rPr>
          <w:b/>
          <w:bCs/>
          <w:sz w:val="36"/>
          <w:szCs w:val="36"/>
        </w:rPr>
        <w:t>Call for application: Scholarship program</w:t>
      </w:r>
    </w:p>
    <w:p w14:paraId="03443793" w14:textId="6BE12198" w:rsidR="00851D87" w:rsidRDefault="005A0FAC" w:rsidP="005A0FAC">
      <w:pPr>
        <w:pStyle w:val="Title"/>
        <w:jc w:val="center"/>
        <w:rPr>
          <w:b/>
          <w:bCs/>
          <w:sz w:val="36"/>
          <w:szCs w:val="36"/>
        </w:rPr>
      </w:pPr>
      <w:r w:rsidRPr="004F3298">
        <w:rPr>
          <w:b/>
          <w:bCs/>
          <w:sz w:val="36"/>
          <w:szCs w:val="36"/>
        </w:rPr>
        <w:t xml:space="preserve"> </w:t>
      </w:r>
      <w:r>
        <w:rPr>
          <w:b/>
          <w:bCs/>
          <w:sz w:val="36"/>
          <w:szCs w:val="36"/>
        </w:rPr>
        <w:t xml:space="preserve">2025 WB – ROK Scholarship </w:t>
      </w:r>
    </w:p>
    <w:p w14:paraId="3CDDCC8D" w14:textId="77777777" w:rsidR="005A0FAC" w:rsidRPr="005A0FAC" w:rsidRDefault="005A0FAC" w:rsidP="005A0FAC"/>
    <w:p w14:paraId="6B14AB89" w14:textId="77777777" w:rsidR="00851D87" w:rsidRPr="00851D87" w:rsidRDefault="00851D87" w:rsidP="00851D87">
      <w:pPr>
        <w:shd w:val="clear" w:color="auto" w:fill="FFFFFF"/>
        <w:spacing w:after="0" w:line="240" w:lineRule="auto"/>
        <w:rPr>
          <w:rFonts w:ascii="Calibri" w:eastAsia="Times New Roman" w:hAnsi="Calibri" w:cs="Calibri"/>
          <w:color w:val="000000"/>
          <w:kern w:val="0"/>
          <w14:ligatures w14:val="none"/>
        </w:rPr>
      </w:pPr>
      <w:r w:rsidRPr="00851D87">
        <w:rPr>
          <w:rFonts w:ascii="Calibri" w:eastAsia="Times New Roman" w:hAnsi="Calibri" w:cs="Calibri"/>
          <w:b/>
          <w:bCs/>
          <w:color w:val="000000"/>
          <w:kern w:val="0"/>
          <w:u w:val="single"/>
          <w14:ligatures w14:val="none"/>
        </w:rPr>
        <w:t>Program Overview</w:t>
      </w:r>
    </w:p>
    <w:p w14:paraId="13059C43" w14:textId="77777777" w:rsidR="00851D87" w:rsidRPr="00851D87" w:rsidRDefault="00851D87" w:rsidP="00851D87">
      <w:pPr>
        <w:shd w:val="clear" w:color="auto" w:fill="FFFFFF"/>
        <w:spacing w:after="0" w:line="240" w:lineRule="auto"/>
        <w:rPr>
          <w:rFonts w:ascii="Calibri" w:eastAsia="Times New Roman" w:hAnsi="Calibri" w:cs="Calibri"/>
          <w:color w:val="000000"/>
          <w:kern w:val="0"/>
          <w14:ligatures w14:val="none"/>
        </w:rPr>
      </w:pPr>
      <w:r w:rsidRPr="00851D87">
        <w:rPr>
          <w:rFonts w:ascii="Calibri" w:eastAsia="Times New Roman" w:hAnsi="Calibri" w:cs="Calibri"/>
          <w:color w:val="000000"/>
          <w:kern w:val="0"/>
          <w14:ligatures w14:val="none"/>
        </w:rPr>
        <w:t>The </w:t>
      </w:r>
      <w:r w:rsidRPr="00851D87">
        <w:rPr>
          <w:rFonts w:ascii="Calibri" w:eastAsia="Times New Roman" w:hAnsi="Calibri" w:cs="Calibri"/>
          <w:b/>
          <w:bCs/>
          <w:color w:val="000000"/>
          <w:kern w:val="0"/>
          <w14:ligatures w14:val="none"/>
        </w:rPr>
        <w:t>Government of the Republic of Korea (ROK)</w:t>
      </w:r>
      <w:r w:rsidRPr="00851D87">
        <w:rPr>
          <w:rFonts w:ascii="Calibri" w:eastAsia="Times New Roman" w:hAnsi="Calibri" w:cs="Calibri"/>
          <w:color w:val="000000"/>
          <w:kern w:val="0"/>
          <w14:ligatures w14:val="none"/>
        </w:rPr>
        <w:t> and the </w:t>
      </w:r>
      <w:r w:rsidRPr="00851D87">
        <w:rPr>
          <w:rFonts w:ascii="Calibri" w:eastAsia="Times New Roman" w:hAnsi="Calibri" w:cs="Calibri"/>
          <w:b/>
          <w:bCs/>
          <w:color w:val="000000"/>
          <w:kern w:val="0"/>
          <w14:ligatures w14:val="none"/>
        </w:rPr>
        <w:t>World Bank</w:t>
      </w:r>
      <w:r w:rsidRPr="00851D87">
        <w:rPr>
          <w:rFonts w:ascii="Calibri" w:eastAsia="Times New Roman" w:hAnsi="Calibri" w:cs="Calibri"/>
          <w:color w:val="000000"/>
          <w:kern w:val="0"/>
          <w14:ligatures w14:val="none"/>
        </w:rPr>
        <w:t> are pleased to invite outstanding current/former students and academic staff from </w:t>
      </w:r>
      <w:r w:rsidRPr="00851D87">
        <w:rPr>
          <w:rFonts w:ascii="Calibri" w:eastAsia="Times New Roman" w:hAnsi="Calibri" w:cs="Calibri"/>
          <w:b/>
          <w:bCs/>
          <w:color w:val="000000"/>
          <w:kern w:val="0"/>
          <w14:ligatures w14:val="none"/>
        </w:rPr>
        <w:t>World Bank Partner Universities in Africa</w:t>
      </w:r>
      <w:r w:rsidRPr="00851D87">
        <w:rPr>
          <w:rFonts w:ascii="Calibri" w:eastAsia="Times New Roman" w:hAnsi="Calibri" w:cs="Calibri"/>
          <w:color w:val="000000"/>
          <w:kern w:val="0"/>
          <w14:ligatures w14:val="none"/>
        </w:rPr>
        <w:t> to apply for the </w:t>
      </w:r>
      <w:r w:rsidRPr="00851D87">
        <w:rPr>
          <w:rFonts w:ascii="Calibri" w:eastAsia="Times New Roman" w:hAnsi="Calibri" w:cs="Calibri"/>
          <w:b/>
          <w:bCs/>
          <w:color w:val="000000"/>
          <w:kern w:val="0"/>
          <w14:ligatures w14:val="none"/>
        </w:rPr>
        <w:t>WB-ROK Scholarship Program</w:t>
      </w:r>
      <w:r w:rsidRPr="00851D87">
        <w:rPr>
          <w:rFonts w:ascii="Calibri" w:eastAsia="Times New Roman" w:hAnsi="Calibri" w:cs="Calibri"/>
          <w:color w:val="000000"/>
          <w:kern w:val="0"/>
          <w14:ligatures w14:val="none"/>
        </w:rPr>
        <w:t>, as part of the 2025 Global Korea Scholarship for Graduate Degrees (GKS-G) program. Fifty (50) selected recipient scholars will have the opportunity to pursue graduate studies in the </w:t>
      </w:r>
      <w:r w:rsidRPr="00851D87">
        <w:rPr>
          <w:rFonts w:ascii="Calibri" w:eastAsia="Times New Roman" w:hAnsi="Calibri" w:cs="Calibri"/>
          <w:b/>
          <w:bCs/>
          <w:color w:val="000000"/>
          <w:kern w:val="0"/>
          <w14:ligatures w14:val="none"/>
        </w:rPr>
        <w:t>Republic of Korea (South Korea)</w:t>
      </w:r>
      <w:r w:rsidRPr="00851D87">
        <w:rPr>
          <w:rFonts w:ascii="Calibri" w:eastAsia="Times New Roman" w:hAnsi="Calibri" w:cs="Calibri"/>
          <w:color w:val="000000"/>
          <w:kern w:val="0"/>
          <w14:ligatures w14:val="none"/>
        </w:rPr>
        <w:t> at leading universities with cutting-edge research facilities and dynamic academic environments. This fully funded program fosters future leaders who will contribute to sustainable development in Africa while promoting inclusive and innovative higher education system in the countries through strengthened inter-university cooperation and expanded student opportunities.</w:t>
      </w:r>
    </w:p>
    <w:p w14:paraId="594879B3" w14:textId="77777777" w:rsidR="00851D87" w:rsidRPr="00851D87" w:rsidRDefault="00851D87" w:rsidP="00851D87">
      <w:pPr>
        <w:shd w:val="clear" w:color="auto" w:fill="FFFFFF"/>
        <w:spacing w:after="0" w:line="240" w:lineRule="auto"/>
        <w:rPr>
          <w:rFonts w:ascii="Calibri" w:eastAsia="Times New Roman" w:hAnsi="Calibri" w:cs="Calibri"/>
          <w:color w:val="000000"/>
          <w:kern w:val="0"/>
          <w14:ligatures w14:val="none"/>
        </w:rPr>
      </w:pPr>
      <w:r w:rsidRPr="00851D87">
        <w:rPr>
          <w:rFonts w:ascii="Calibri" w:eastAsia="Times New Roman" w:hAnsi="Calibri" w:cs="Calibri"/>
          <w:b/>
          <w:bCs/>
          <w:color w:val="000000"/>
          <w:kern w:val="0"/>
          <w:u w:val="single"/>
          <w14:ligatures w14:val="none"/>
        </w:rPr>
        <w:t>Scholarship program</w:t>
      </w:r>
    </w:p>
    <w:p w14:paraId="4C71AD2E" w14:textId="77777777" w:rsidR="00851D87" w:rsidRPr="00851D87" w:rsidRDefault="00851D87" w:rsidP="00851D87">
      <w:pPr>
        <w:shd w:val="clear" w:color="auto" w:fill="FFFFFF"/>
        <w:spacing w:after="0" w:line="240" w:lineRule="auto"/>
        <w:rPr>
          <w:rFonts w:ascii="Calibri" w:eastAsia="Times New Roman" w:hAnsi="Calibri" w:cs="Calibri"/>
          <w:color w:val="000000"/>
          <w:kern w:val="0"/>
          <w14:ligatures w14:val="none"/>
        </w:rPr>
      </w:pPr>
      <w:r w:rsidRPr="00851D87">
        <w:rPr>
          <w:rFonts w:ascii="Calibri" w:eastAsia="Times New Roman" w:hAnsi="Calibri" w:cs="Calibri"/>
          <w:color w:val="000000"/>
          <w:kern w:val="0"/>
          <w14:ligatures w14:val="none"/>
        </w:rPr>
        <w:t>The </w:t>
      </w:r>
      <w:r w:rsidRPr="00851D87">
        <w:rPr>
          <w:rFonts w:ascii="Calibri" w:eastAsia="Times New Roman" w:hAnsi="Calibri" w:cs="Calibri"/>
          <w:b/>
          <w:bCs/>
          <w:color w:val="000000"/>
          <w:kern w:val="0"/>
          <w14:ligatures w14:val="none"/>
        </w:rPr>
        <w:t>WB-ROK Scholarship Program</w:t>
      </w:r>
      <w:r w:rsidRPr="00851D87">
        <w:rPr>
          <w:rFonts w:ascii="Calibri" w:eastAsia="Times New Roman" w:hAnsi="Calibri" w:cs="Calibri"/>
          <w:color w:val="000000"/>
          <w:kern w:val="0"/>
          <w14:ligatures w14:val="none"/>
        </w:rPr>
        <w:t> offers scholars the opportunity to pursue graduate studies at </w:t>
      </w:r>
      <w:r w:rsidRPr="00851D87">
        <w:rPr>
          <w:rFonts w:ascii="Calibri" w:eastAsia="Times New Roman" w:hAnsi="Calibri" w:cs="Calibri"/>
          <w:b/>
          <w:bCs/>
          <w:color w:val="000000"/>
          <w:kern w:val="0"/>
          <w14:ligatures w14:val="none"/>
        </w:rPr>
        <w:t>one of</w:t>
      </w:r>
      <w:r w:rsidRPr="00851D87">
        <w:rPr>
          <w:rFonts w:ascii="Calibri" w:eastAsia="Times New Roman" w:hAnsi="Calibri" w:cs="Calibri"/>
          <w:color w:val="000000"/>
          <w:kern w:val="0"/>
          <w14:ligatures w14:val="none"/>
        </w:rPr>
        <w:t> </w:t>
      </w:r>
      <w:r w:rsidRPr="00851D87">
        <w:rPr>
          <w:rFonts w:ascii="Calibri" w:eastAsia="Times New Roman" w:hAnsi="Calibri" w:cs="Calibri"/>
          <w:b/>
          <w:bCs/>
          <w:color w:val="000000"/>
          <w:kern w:val="0"/>
          <w14:ligatures w14:val="none"/>
        </w:rPr>
        <w:t>74 renowned higher education institutions in the Republic of Korea (ROK)</w:t>
      </w:r>
      <w:r w:rsidRPr="00851D87">
        <w:rPr>
          <w:rFonts w:ascii="Calibri" w:eastAsia="Times New Roman" w:hAnsi="Calibri" w:cs="Calibri"/>
          <w:color w:val="000000"/>
          <w:kern w:val="0"/>
          <w14:ligatures w14:val="none"/>
        </w:rPr>
        <w:t> in diverse fields, including </w:t>
      </w:r>
      <w:r w:rsidRPr="00851D87">
        <w:rPr>
          <w:rFonts w:ascii="Calibri" w:eastAsia="Times New Roman" w:hAnsi="Calibri" w:cs="Calibri"/>
          <w:b/>
          <w:bCs/>
          <w:color w:val="000000"/>
          <w:kern w:val="0"/>
          <w14:ligatures w14:val="none"/>
        </w:rPr>
        <w:t>Humanities, Social Sciences, Natural Sciences, Applied Sciences, Engineering, Arts, Entertainment and Sports, Medicine, and more</w:t>
      </w:r>
      <w:r w:rsidRPr="00851D87">
        <w:rPr>
          <w:rFonts w:ascii="Calibri" w:eastAsia="Times New Roman" w:hAnsi="Calibri" w:cs="Calibri"/>
          <w:color w:val="000000"/>
          <w:kern w:val="0"/>
          <w14:ligatures w14:val="none"/>
        </w:rPr>
        <w:t>.</w:t>
      </w:r>
    </w:p>
    <w:p w14:paraId="400D9FCB" w14:textId="77777777" w:rsidR="00851D87" w:rsidRPr="00851D87" w:rsidRDefault="00851D87" w:rsidP="00851D87">
      <w:pPr>
        <w:shd w:val="clear" w:color="auto" w:fill="FFFFFF"/>
        <w:spacing w:after="0" w:line="240" w:lineRule="auto"/>
        <w:rPr>
          <w:rFonts w:ascii="Calibri" w:eastAsia="Times New Roman" w:hAnsi="Calibri" w:cs="Calibri"/>
          <w:color w:val="000000"/>
          <w:kern w:val="0"/>
          <w14:ligatures w14:val="none"/>
        </w:rPr>
      </w:pPr>
      <w:r w:rsidRPr="00851D87">
        <w:rPr>
          <w:rFonts w:ascii="Calibri" w:eastAsia="Times New Roman" w:hAnsi="Calibri" w:cs="Calibri"/>
          <w:color w:val="000000"/>
          <w:kern w:val="0"/>
          <w14:ligatures w14:val="none"/>
        </w:rPr>
        <w:t>The program includes:</w:t>
      </w:r>
    </w:p>
    <w:p w14:paraId="65B7FFAB" w14:textId="77777777" w:rsidR="00851D87" w:rsidRPr="00851D87" w:rsidRDefault="00851D87" w:rsidP="00851D87">
      <w:pPr>
        <w:numPr>
          <w:ilvl w:val="0"/>
          <w:numId w:val="1"/>
        </w:num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851D87">
        <w:rPr>
          <w:rFonts w:ascii="Calibri" w:eastAsia="Times New Roman" w:hAnsi="Calibri" w:cs="Calibri"/>
          <w:b/>
          <w:bCs/>
          <w:color w:val="000000"/>
          <w:kern w:val="0"/>
          <w14:ligatures w14:val="none"/>
        </w:rPr>
        <w:t>Master’s Program</w:t>
      </w:r>
      <w:r w:rsidRPr="00851D87">
        <w:rPr>
          <w:rFonts w:ascii="Calibri" w:eastAsia="Times New Roman" w:hAnsi="Calibri" w:cs="Calibri"/>
          <w:color w:val="000000"/>
          <w:kern w:val="0"/>
          <w14:ligatures w14:val="none"/>
        </w:rPr>
        <w:t>: 1 year of Korean language training + 2 years of degree program</w:t>
      </w:r>
    </w:p>
    <w:p w14:paraId="5ED8238D" w14:textId="77777777" w:rsidR="00851D87" w:rsidRPr="00851D87" w:rsidRDefault="00851D87" w:rsidP="00851D87">
      <w:pPr>
        <w:numPr>
          <w:ilvl w:val="0"/>
          <w:numId w:val="1"/>
        </w:num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851D87">
        <w:rPr>
          <w:rFonts w:ascii="Calibri" w:eastAsia="Times New Roman" w:hAnsi="Calibri" w:cs="Calibri"/>
          <w:b/>
          <w:bCs/>
          <w:color w:val="000000"/>
          <w:kern w:val="0"/>
          <w14:ligatures w14:val="none"/>
        </w:rPr>
        <w:t>Doctoral Program</w:t>
      </w:r>
      <w:r w:rsidRPr="00851D87">
        <w:rPr>
          <w:rFonts w:ascii="Calibri" w:eastAsia="Times New Roman" w:hAnsi="Calibri" w:cs="Calibri"/>
          <w:color w:val="000000"/>
          <w:kern w:val="0"/>
          <w14:ligatures w14:val="none"/>
        </w:rPr>
        <w:t>: 1 year of Korean language training + 3 years of degree program</w:t>
      </w:r>
    </w:p>
    <w:p w14:paraId="24D8CFA9" w14:textId="77777777" w:rsidR="00851D87" w:rsidRPr="00851D87" w:rsidRDefault="00851D87" w:rsidP="00851D87">
      <w:pPr>
        <w:shd w:val="clear" w:color="auto" w:fill="FFFFFF"/>
        <w:spacing w:after="0" w:line="240" w:lineRule="auto"/>
        <w:rPr>
          <w:rFonts w:ascii="Calibri" w:eastAsia="Times New Roman" w:hAnsi="Calibri" w:cs="Calibri"/>
          <w:color w:val="000000"/>
          <w:kern w:val="0"/>
          <w14:ligatures w14:val="none"/>
        </w:rPr>
      </w:pPr>
      <w:r w:rsidRPr="00851D87">
        <w:rPr>
          <w:rFonts w:ascii="Calibri" w:eastAsia="Times New Roman" w:hAnsi="Calibri" w:cs="Calibri"/>
          <w:color w:val="000000"/>
          <w:kern w:val="0"/>
          <w14:ligatures w14:val="none"/>
        </w:rPr>
        <w:t>For more details on participating universities and programs, please refer to the </w:t>
      </w:r>
      <w:r w:rsidRPr="00851D87">
        <w:rPr>
          <w:rFonts w:ascii="Calibri" w:eastAsia="Times New Roman" w:hAnsi="Calibri" w:cs="Calibri"/>
          <w:b/>
          <w:bCs/>
          <w:color w:val="000000"/>
          <w:kern w:val="0"/>
          <w14:ligatures w14:val="none"/>
        </w:rPr>
        <w:t>university information file</w:t>
      </w:r>
      <w:r w:rsidRPr="00851D87">
        <w:rPr>
          <w:rFonts w:ascii="Calibri" w:eastAsia="Times New Roman" w:hAnsi="Calibri" w:cs="Calibri"/>
          <w:color w:val="000000"/>
          <w:kern w:val="0"/>
          <w14:ligatures w14:val="none"/>
        </w:rPr>
        <w:t> in the call for scholarship page at GKS website.  </w:t>
      </w:r>
    </w:p>
    <w:p w14:paraId="2CA34E67" w14:textId="77777777" w:rsidR="00851D87" w:rsidRPr="00851D87" w:rsidRDefault="00851D87" w:rsidP="00851D87">
      <w:pPr>
        <w:shd w:val="clear" w:color="auto" w:fill="FFFFFF"/>
        <w:spacing w:after="0" w:line="240" w:lineRule="auto"/>
        <w:rPr>
          <w:rFonts w:ascii="Calibri" w:eastAsia="Times New Roman" w:hAnsi="Calibri" w:cs="Calibri"/>
          <w:color w:val="000000"/>
          <w:kern w:val="0"/>
          <w14:ligatures w14:val="none"/>
        </w:rPr>
      </w:pPr>
      <w:r w:rsidRPr="00851D87">
        <w:rPr>
          <w:rFonts w:ascii="Calibri" w:eastAsia="Times New Roman" w:hAnsi="Calibri" w:cs="Calibri"/>
          <w:b/>
          <w:bCs/>
          <w:color w:val="000000"/>
          <w:kern w:val="0"/>
          <w:u w:val="single"/>
          <w14:ligatures w14:val="none"/>
        </w:rPr>
        <w:t>Scholarship Benefits</w:t>
      </w:r>
    </w:p>
    <w:p w14:paraId="10038E40" w14:textId="77777777" w:rsidR="00851D87" w:rsidRPr="00851D87" w:rsidRDefault="00851D87" w:rsidP="00851D87">
      <w:pPr>
        <w:numPr>
          <w:ilvl w:val="0"/>
          <w:numId w:val="2"/>
        </w:num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851D87">
        <w:rPr>
          <w:rFonts w:ascii="Calibri" w:eastAsia="Times New Roman" w:hAnsi="Calibri" w:cs="Calibri"/>
          <w:b/>
          <w:bCs/>
          <w:color w:val="000000"/>
          <w:kern w:val="0"/>
          <w14:ligatures w14:val="none"/>
        </w:rPr>
        <w:t>Full tuition coverage</w:t>
      </w:r>
      <w:r w:rsidRPr="00851D87">
        <w:rPr>
          <w:rFonts w:ascii="Calibri" w:eastAsia="Times New Roman" w:hAnsi="Calibri" w:cs="Calibri"/>
          <w:color w:val="000000"/>
          <w:kern w:val="0"/>
          <w14:ligatures w14:val="none"/>
        </w:rPr>
        <w:t> for the duration of the degree program</w:t>
      </w:r>
    </w:p>
    <w:p w14:paraId="7374F601" w14:textId="77777777" w:rsidR="00851D87" w:rsidRPr="00851D87" w:rsidRDefault="00851D87" w:rsidP="00851D87">
      <w:pPr>
        <w:numPr>
          <w:ilvl w:val="0"/>
          <w:numId w:val="2"/>
        </w:num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851D87">
        <w:rPr>
          <w:rFonts w:ascii="Calibri" w:eastAsia="Times New Roman" w:hAnsi="Calibri" w:cs="Calibri"/>
          <w:b/>
          <w:bCs/>
          <w:color w:val="000000"/>
          <w:kern w:val="0"/>
          <w14:ligatures w14:val="none"/>
        </w:rPr>
        <w:t>Stipend to support living expenses</w:t>
      </w:r>
      <w:r w:rsidRPr="00851D87">
        <w:rPr>
          <w:rFonts w:ascii="Calibri" w:eastAsia="Times New Roman" w:hAnsi="Calibri" w:cs="Calibri"/>
          <w:color w:val="000000"/>
          <w:kern w:val="0"/>
          <w14:ligatures w14:val="none"/>
        </w:rPr>
        <w:t> during both the language training and degree program</w:t>
      </w:r>
    </w:p>
    <w:p w14:paraId="690E6C83" w14:textId="77777777" w:rsidR="00851D87" w:rsidRPr="00851D87" w:rsidRDefault="00851D87" w:rsidP="00851D87">
      <w:pPr>
        <w:numPr>
          <w:ilvl w:val="0"/>
          <w:numId w:val="2"/>
        </w:num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851D87">
        <w:rPr>
          <w:rFonts w:ascii="Calibri" w:eastAsia="Times New Roman" w:hAnsi="Calibri" w:cs="Calibri"/>
          <w:b/>
          <w:bCs/>
          <w:color w:val="000000"/>
          <w:kern w:val="0"/>
          <w14:ligatures w14:val="none"/>
        </w:rPr>
        <w:t>Full coverage of Korean language training fees</w:t>
      </w:r>
      <w:r w:rsidRPr="00851D87">
        <w:rPr>
          <w:rFonts w:ascii="Calibri" w:eastAsia="Times New Roman" w:hAnsi="Calibri" w:cs="Calibri"/>
          <w:color w:val="000000"/>
          <w:kern w:val="0"/>
          <w14:ligatures w14:val="none"/>
        </w:rPr>
        <w:t> during the language program</w:t>
      </w:r>
    </w:p>
    <w:p w14:paraId="6965CA02" w14:textId="77777777" w:rsidR="00851D87" w:rsidRPr="00851D87" w:rsidRDefault="00851D87" w:rsidP="00851D87">
      <w:pPr>
        <w:numPr>
          <w:ilvl w:val="0"/>
          <w:numId w:val="2"/>
        </w:num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851D87">
        <w:rPr>
          <w:rFonts w:ascii="Calibri" w:eastAsia="Times New Roman" w:hAnsi="Calibri" w:cs="Calibri"/>
          <w:b/>
          <w:bCs/>
          <w:color w:val="000000"/>
          <w:kern w:val="0"/>
          <w14:ligatures w14:val="none"/>
        </w:rPr>
        <w:t>Round-trip airfare</w:t>
      </w:r>
      <w:r w:rsidRPr="00851D87">
        <w:rPr>
          <w:rFonts w:ascii="Calibri" w:eastAsia="Times New Roman" w:hAnsi="Calibri" w:cs="Calibri"/>
          <w:color w:val="000000"/>
          <w:kern w:val="0"/>
          <w14:ligatures w14:val="none"/>
        </w:rPr>
        <w:t> between the scholar’s home country and the Republic of Korea (ROK)</w:t>
      </w:r>
    </w:p>
    <w:p w14:paraId="0103A890" w14:textId="77777777" w:rsidR="00851D87" w:rsidRPr="00851D87" w:rsidRDefault="00851D87" w:rsidP="00851D87">
      <w:pPr>
        <w:shd w:val="clear" w:color="auto" w:fill="FFFFFF"/>
        <w:spacing w:after="0" w:line="240" w:lineRule="auto"/>
        <w:rPr>
          <w:rFonts w:ascii="Calibri" w:eastAsia="Times New Roman" w:hAnsi="Calibri" w:cs="Calibri"/>
          <w:color w:val="000000"/>
          <w:kern w:val="0"/>
          <w14:ligatures w14:val="none"/>
        </w:rPr>
      </w:pPr>
      <w:r w:rsidRPr="00851D87">
        <w:rPr>
          <w:rFonts w:ascii="Calibri" w:eastAsia="Times New Roman" w:hAnsi="Calibri" w:cs="Calibri"/>
          <w:b/>
          <w:bCs/>
          <w:color w:val="000000"/>
          <w:kern w:val="0"/>
          <w:u w:val="single"/>
          <w14:ligatures w14:val="none"/>
        </w:rPr>
        <w:t>Application Procedure</w:t>
      </w:r>
    </w:p>
    <w:p w14:paraId="04665D21" w14:textId="77777777" w:rsidR="00851D87" w:rsidRPr="00851D87" w:rsidRDefault="00851D87" w:rsidP="00851D87">
      <w:pPr>
        <w:shd w:val="clear" w:color="auto" w:fill="FFFFFF"/>
        <w:spacing w:after="0" w:line="240" w:lineRule="auto"/>
        <w:rPr>
          <w:rFonts w:ascii="Calibri" w:eastAsia="Times New Roman" w:hAnsi="Calibri" w:cs="Calibri"/>
          <w:color w:val="000000"/>
          <w:kern w:val="0"/>
          <w14:ligatures w14:val="none"/>
        </w:rPr>
      </w:pPr>
      <w:r w:rsidRPr="00851D87">
        <w:rPr>
          <w:rFonts w:ascii="Calibri" w:eastAsia="Times New Roman" w:hAnsi="Calibri" w:cs="Calibri"/>
          <w:color w:val="000000"/>
          <w:kern w:val="0"/>
          <w14:ligatures w14:val="none"/>
        </w:rPr>
        <w:t>Interested candidates should follow these steps to apply:</w:t>
      </w:r>
    </w:p>
    <w:p w14:paraId="660F7309" w14:textId="77777777" w:rsidR="00851D87" w:rsidRPr="00851D87" w:rsidRDefault="00851D87" w:rsidP="00851D87">
      <w:pPr>
        <w:numPr>
          <w:ilvl w:val="0"/>
          <w:numId w:val="3"/>
        </w:num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851D87">
        <w:rPr>
          <w:rFonts w:ascii="Calibri" w:eastAsia="Times New Roman" w:hAnsi="Calibri" w:cs="Calibri"/>
          <w:b/>
          <w:bCs/>
          <w:color w:val="000000"/>
          <w:kern w:val="0"/>
          <w14:ligatures w14:val="none"/>
        </w:rPr>
        <w:t>Check eligibility criteria</w:t>
      </w:r>
      <w:r w:rsidRPr="00851D87">
        <w:rPr>
          <w:rFonts w:ascii="Calibri" w:eastAsia="Times New Roman" w:hAnsi="Calibri" w:cs="Calibri"/>
          <w:color w:val="000000"/>
          <w:kern w:val="0"/>
          <w14:ligatures w14:val="none"/>
        </w:rPr>
        <w:t> for the scholarship.</w:t>
      </w:r>
    </w:p>
    <w:p w14:paraId="79BD0082" w14:textId="77777777" w:rsidR="00851D87" w:rsidRPr="00851D87" w:rsidRDefault="00851D87" w:rsidP="00851D87">
      <w:pPr>
        <w:numPr>
          <w:ilvl w:val="0"/>
          <w:numId w:val="3"/>
        </w:num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851D87">
        <w:rPr>
          <w:rFonts w:ascii="Calibri" w:eastAsia="Times New Roman" w:hAnsi="Calibri" w:cs="Calibri"/>
          <w:b/>
          <w:bCs/>
          <w:color w:val="000000"/>
          <w:kern w:val="0"/>
          <w14:ligatures w14:val="none"/>
        </w:rPr>
        <w:t>Select one (1) applicable university degree program</w:t>
      </w:r>
      <w:r w:rsidRPr="00851D87">
        <w:rPr>
          <w:rFonts w:ascii="Calibri" w:eastAsia="Times New Roman" w:hAnsi="Calibri" w:cs="Calibri"/>
          <w:color w:val="000000"/>
          <w:kern w:val="0"/>
          <w14:ligatures w14:val="none"/>
        </w:rPr>
        <w:t> from the university list and review each university’s specific requirements (deadlines and requirements may vary by university).</w:t>
      </w:r>
    </w:p>
    <w:p w14:paraId="62C96CD1" w14:textId="77777777" w:rsidR="00851D87" w:rsidRPr="00851D87" w:rsidRDefault="00851D87" w:rsidP="00851D87">
      <w:pPr>
        <w:numPr>
          <w:ilvl w:val="0"/>
          <w:numId w:val="3"/>
        </w:num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851D87">
        <w:rPr>
          <w:rFonts w:ascii="Calibri" w:eastAsia="Times New Roman" w:hAnsi="Calibri" w:cs="Calibri"/>
          <w:b/>
          <w:bCs/>
          <w:color w:val="000000"/>
          <w:kern w:val="0"/>
          <w14:ligatures w14:val="none"/>
        </w:rPr>
        <w:lastRenderedPageBreak/>
        <w:t>Prepare and submit the required documents</w:t>
      </w:r>
      <w:r w:rsidRPr="00851D87">
        <w:rPr>
          <w:rFonts w:ascii="Calibri" w:eastAsia="Times New Roman" w:hAnsi="Calibri" w:cs="Calibri"/>
          <w:color w:val="000000"/>
          <w:kern w:val="0"/>
          <w14:ligatures w14:val="none"/>
        </w:rPr>
        <w:t>, including a recommendation letter from the </w:t>
      </w:r>
      <w:r w:rsidRPr="00851D87">
        <w:rPr>
          <w:rFonts w:ascii="Calibri" w:eastAsia="Times New Roman" w:hAnsi="Calibri" w:cs="Calibri"/>
          <w:b/>
          <w:bCs/>
          <w:color w:val="000000"/>
          <w:kern w:val="0"/>
          <w14:ligatures w14:val="none"/>
        </w:rPr>
        <w:t>World Bank partner university</w:t>
      </w:r>
      <w:r w:rsidRPr="00851D87">
        <w:rPr>
          <w:rFonts w:ascii="Calibri" w:eastAsia="Times New Roman" w:hAnsi="Calibri" w:cs="Calibri"/>
          <w:color w:val="000000"/>
          <w:kern w:val="0"/>
          <w14:ligatures w14:val="none"/>
        </w:rPr>
        <w:t>, directly to the university by its designated deadline. (Applicants are responsible for all related application fees, including postage as needed. Contact select universities directly with questions about fees.)</w:t>
      </w:r>
    </w:p>
    <w:p w14:paraId="646075D9" w14:textId="77777777" w:rsidR="00851D87" w:rsidRPr="00851D87" w:rsidRDefault="00851D87" w:rsidP="00851D87">
      <w:pPr>
        <w:numPr>
          <w:ilvl w:val="0"/>
          <w:numId w:val="3"/>
        </w:num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851D87">
        <w:rPr>
          <w:rFonts w:ascii="Calibri" w:eastAsia="Times New Roman" w:hAnsi="Calibri" w:cs="Calibri"/>
          <w:b/>
          <w:bCs/>
          <w:color w:val="000000"/>
          <w:kern w:val="0"/>
          <w14:ligatures w14:val="none"/>
        </w:rPr>
        <w:t>Selection process</w:t>
      </w:r>
      <w:r w:rsidRPr="00851D87">
        <w:rPr>
          <w:rFonts w:ascii="Calibri" w:eastAsia="Times New Roman" w:hAnsi="Calibri" w:cs="Calibri"/>
          <w:color w:val="000000"/>
          <w:kern w:val="0"/>
          <w14:ligatures w14:val="none"/>
        </w:rPr>
        <w:t>: The ROK universities and the National Institute for International Education (NIIED) will review applications and announce the selected scholars.</w:t>
      </w:r>
    </w:p>
    <w:p w14:paraId="6396038F" w14:textId="77777777" w:rsidR="00851D87" w:rsidRPr="00851D87" w:rsidRDefault="00851D87" w:rsidP="00851D87">
      <w:pPr>
        <w:shd w:val="clear" w:color="auto" w:fill="FFFFFF"/>
        <w:spacing w:after="0" w:line="240" w:lineRule="auto"/>
        <w:rPr>
          <w:rFonts w:ascii="Calibri" w:eastAsia="Times New Roman" w:hAnsi="Calibri" w:cs="Calibri"/>
          <w:color w:val="000000"/>
          <w:kern w:val="0"/>
          <w14:ligatures w14:val="none"/>
        </w:rPr>
      </w:pPr>
      <w:r w:rsidRPr="00851D87">
        <w:rPr>
          <w:rFonts w:ascii="Calibri" w:eastAsia="Times New Roman" w:hAnsi="Calibri" w:cs="Calibri"/>
          <w:color w:val="000000"/>
          <w:kern w:val="0"/>
          <w14:ligatures w14:val="none"/>
        </w:rPr>
        <w:t>For detailed information about the program, please refer to the attached PPT and visit GKS website: </w:t>
      </w:r>
      <w:hyperlink r:id="rId5" w:tgtFrame="_blank" w:history="1">
        <w:r w:rsidRPr="00851D87">
          <w:rPr>
            <w:rFonts w:ascii="Calibri" w:eastAsia="Times New Roman" w:hAnsi="Calibri" w:cs="Calibri"/>
            <w:color w:val="0000FF"/>
            <w:kern w:val="0"/>
            <w:u w:val="single"/>
            <w14:ligatures w14:val="none"/>
          </w:rPr>
          <w:t>https://www.studyin</w:t>
        </w:r>
        <w:r w:rsidRPr="00851D87">
          <w:rPr>
            <w:rFonts w:ascii="Calibri" w:eastAsia="Times New Roman" w:hAnsi="Calibri" w:cs="Calibri"/>
            <w:color w:val="0000FF"/>
            <w:kern w:val="0"/>
            <w:u w:val="single"/>
            <w14:ligatures w14:val="none"/>
          </w:rPr>
          <w:t>k</w:t>
        </w:r>
        <w:r w:rsidRPr="00851D87">
          <w:rPr>
            <w:rFonts w:ascii="Calibri" w:eastAsia="Times New Roman" w:hAnsi="Calibri" w:cs="Calibri"/>
            <w:color w:val="0000FF"/>
            <w:kern w:val="0"/>
            <w:u w:val="single"/>
            <w14:ligatures w14:val="none"/>
          </w:rPr>
          <w:t>orea.go.kr/ko/scholarship/Gks1Notice.do#</w:t>
        </w:r>
      </w:hyperlink>
    </w:p>
    <w:p w14:paraId="0D137D36" w14:textId="77777777" w:rsidR="00851D87" w:rsidRPr="00851D87" w:rsidRDefault="00851D87" w:rsidP="00851D87">
      <w:pPr>
        <w:shd w:val="clear" w:color="auto" w:fill="FFFFFF"/>
        <w:spacing w:after="0" w:line="240" w:lineRule="auto"/>
        <w:rPr>
          <w:rFonts w:ascii="Calibri" w:eastAsia="Times New Roman" w:hAnsi="Calibri" w:cs="Calibri"/>
          <w:color w:val="000000"/>
          <w:kern w:val="0"/>
          <w14:ligatures w14:val="none"/>
        </w:rPr>
      </w:pPr>
      <w:r w:rsidRPr="00851D87">
        <w:rPr>
          <w:rFonts w:ascii="Calibri" w:eastAsia="Times New Roman" w:hAnsi="Calibri" w:cs="Calibri"/>
          <w:color w:val="000000"/>
          <w:kern w:val="0"/>
          <w14:ligatures w14:val="none"/>
        </w:rPr>
        <w:t> </w:t>
      </w:r>
    </w:p>
    <w:p w14:paraId="3FB7488C" w14:textId="77777777" w:rsidR="00851D87" w:rsidRPr="00851D87" w:rsidRDefault="00851D87" w:rsidP="00851D87">
      <w:pPr>
        <w:shd w:val="clear" w:color="auto" w:fill="FFFFFF"/>
        <w:spacing w:after="0" w:line="240" w:lineRule="auto"/>
        <w:rPr>
          <w:rFonts w:ascii="Calibri" w:eastAsia="Times New Roman" w:hAnsi="Calibri" w:cs="Calibri"/>
          <w:color w:val="000000"/>
          <w:kern w:val="0"/>
          <w14:ligatures w14:val="none"/>
        </w:rPr>
      </w:pPr>
      <w:r w:rsidRPr="00851D87">
        <w:rPr>
          <w:rFonts w:ascii="Calibri" w:eastAsia="Times New Roman" w:hAnsi="Calibri" w:cs="Calibri"/>
          <w:b/>
          <w:bCs/>
          <w:color w:val="000000"/>
          <w:kern w:val="0"/>
          <w:u w:val="single"/>
          <w14:ligatures w14:val="none"/>
        </w:rPr>
        <w:t>Online Information Session</w:t>
      </w:r>
    </w:p>
    <w:p w14:paraId="75670B15" w14:textId="77777777" w:rsidR="00851D87" w:rsidRPr="00851D87" w:rsidRDefault="00851D87" w:rsidP="00851D87">
      <w:pPr>
        <w:shd w:val="clear" w:color="auto" w:fill="FFFFFF"/>
        <w:spacing w:after="0" w:line="240" w:lineRule="auto"/>
        <w:rPr>
          <w:rFonts w:ascii="Calibri" w:eastAsia="Times New Roman" w:hAnsi="Calibri" w:cs="Calibri"/>
          <w:color w:val="000000"/>
          <w:kern w:val="0"/>
          <w14:ligatures w14:val="none"/>
        </w:rPr>
      </w:pPr>
      <w:r w:rsidRPr="00851D87">
        <w:rPr>
          <w:rFonts w:ascii="Calibri" w:eastAsia="Times New Roman" w:hAnsi="Calibri" w:cs="Calibri"/>
          <w:color w:val="000000"/>
          <w:kern w:val="0"/>
          <w14:ligatures w14:val="none"/>
        </w:rPr>
        <w:t>Prospective applicants are encouraged to </w:t>
      </w:r>
      <w:r w:rsidRPr="00851D87">
        <w:rPr>
          <w:rFonts w:ascii="Calibri" w:eastAsia="Times New Roman" w:hAnsi="Calibri" w:cs="Calibri"/>
          <w:b/>
          <w:bCs/>
          <w:color w:val="000000"/>
          <w:kern w:val="0"/>
          <w14:ligatures w14:val="none"/>
        </w:rPr>
        <w:t>register for an online information session </w:t>
      </w:r>
      <w:r w:rsidRPr="00851D87">
        <w:rPr>
          <w:rFonts w:ascii="Calibri" w:eastAsia="Times New Roman" w:hAnsi="Calibri" w:cs="Calibri"/>
          <w:color w:val="000000"/>
          <w:kern w:val="0"/>
          <w14:ligatures w14:val="none"/>
        </w:rPr>
        <w:t>at 5 pm (in Korea) on Friday, March 7, 2025, to learn more about the program and application process (5pm KST = 8am Coordinated Universal Time (UTC))</w:t>
      </w:r>
    </w:p>
    <w:p w14:paraId="0D2117DF" w14:textId="77777777" w:rsidR="00851D87" w:rsidRPr="00851D87" w:rsidRDefault="00851D87" w:rsidP="00851D87">
      <w:pPr>
        <w:shd w:val="clear" w:color="auto" w:fill="FFFFFF"/>
        <w:spacing w:after="0" w:line="240" w:lineRule="auto"/>
        <w:rPr>
          <w:rFonts w:ascii="Calibri" w:eastAsia="Times New Roman" w:hAnsi="Calibri" w:cs="Calibri"/>
          <w:color w:val="000000"/>
          <w:kern w:val="0"/>
          <w14:ligatures w14:val="none"/>
        </w:rPr>
      </w:pPr>
      <w:r w:rsidRPr="00851D87">
        <w:rPr>
          <w:rFonts w:ascii="Calibri" w:eastAsia="Times New Roman" w:hAnsi="Calibri" w:cs="Calibri"/>
          <w:b/>
          <w:bCs/>
          <w:color w:val="000000"/>
          <w:kern w:val="0"/>
          <w14:ligatures w14:val="none"/>
        </w:rPr>
        <w:t>Please register in advance to attend the meeting on Zoom  </w:t>
      </w:r>
    </w:p>
    <w:p w14:paraId="499D8793" w14:textId="77777777" w:rsidR="00851D87" w:rsidRPr="00851D87" w:rsidRDefault="002C7D3D" w:rsidP="00851D87">
      <w:pPr>
        <w:shd w:val="clear" w:color="auto" w:fill="FFFFFF"/>
        <w:spacing w:after="0" w:line="240" w:lineRule="auto"/>
        <w:rPr>
          <w:rFonts w:ascii="Calibri" w:eastAsia="Times New Roman" w:hAnsi="Calibri" w:cs="Calibri"/>
          <w:color w:val="000000"/>
          <w:kern w:val="0"/>
          <w14:ligatures w14:val="none"/>
        </w:rPr>
      </w:pPr>
      <w:hyperlink r:id="rId6" w:tgtFrame="_blank" w:history="1">
        <w:r w:rsidR="00851D87" w:rsidRPr="00851D87">
          <w:rPr>
            <w:rFonts w:ascii="Calibri" w:eastAsia="Times New Roman" w:hAnsi="Calibri" w:cs="Calibri"/>
            <w:color w:val="0000FF"/>
            <w:kern w:val="0"/>
            <w:u w:val="single"/>
            <w14:ligatures w14:val="none"/>
          </w:rPr>
          <w:t>https://renu.zoom.us/meeting/register/UTSAchrrRDm0u64FW8QbEQ</w:t>
        </w:r>
      </w:hyperlink>
    </w:p>
    <w:p w14:paraId="3B66E9C5" w14:textId="77777777" w:rsidR="00851D87" w:rsidRPr="00851D87" w:rsidRDefault="00851D87" w:rsidP="00851D87">
      <w:pPr>
        <w:shd w:val="clear" w:color="auto" w:fill="FFFFFF"/>
        <w:spacing w:after="0" w:line="240" w:lineRule="auto"/>
        <w:rPr>
          <w:rFonts w:ascii="Calibri" w:eastAsia="Times New Roman" w:hAnsi="Calibri" w:cs="Calibri"/>
          <w:color w:val="000000"/>
          <w:kern w:val="0"/>
          <w14:ligatures w14:val="none"/>
        </w:rPr>
      </w:pPr>
      <w:r w:rsidRPr="00851D87">
        <w:rPr>
          <w:rFonts w:ascii="Calibri" w:eastAsia="Times New Roman" w:hAnsi="Calibri" w:cs="Calibri"/>
          <w:color w:val="000000"/>
          <w:kern w:val="0"/>
          <w14:ligatures w14:val="none"/>
        </w:rPr>
        <w:t> </w:t>
      </w:r>
    </w:p>
    <w:p w14:paraId="7622FC76" w14:textId="77777777" w:rsidR="00851D87" w:rsidRPr="00851D87" w:rsidRDefault="00851D87" w:rsidP="00851D87">
      <w:pPr>
        <w:shd w:val="clear" w:color="auto" w:fill="FFFFFF"/>
        <w:spacing w:after="0" w:line="240" w:lineRule="auto"/>
        <w:rPr>
          <w:rFonts w:ascii="Calibri" w:eastAsia="Times New Roman" w:hAnsi="Calibri" w:cs="Calibri"/>
          <w:color w:val="000000"/>
          <w:kern w:val="0"/>
          <w14:ligatures w14:val="none"/>
        </w:rPr>
      </w:pPr>
      <w:r w:rsidRPr="00851D87">
        <w:rPr>
          <w:rFonts w:ascii="Calibri" w:eastAsia="Times New Roman" w:hAnsi="Calibri" w:cs="Calibri"/>
          <w:b/>
          <w:bCs/>
          <w:color w:val="000000"/>
          <w:kern w:val="0"/>
          <w:u w:val="single"/>
          <w14:ligatures w14:val="none"/>
        </w:rPr>
        <w:t>Contact Information</w:t>
      </w:r>
    </w:p>
    <w:p w14:paraId="373C292A" w14:textId="77777777" w:rsidR="00851D87" w:rsidRPr="00851D87" w:rsidRDefault="00851D87" w:rsidP="00851D87">
      <w:pPr>
        <w:shd w:val="clear" w:color="auto" w:fill="FFFFFF"/>
        <w:spacing w:after="0" w:line="240" w:lineRule="auto"/>
        <w:rPr>
          <w:rFonts w:ascii="Calibri" w:eastAsia="Times New Roman" w:hAnsi="Calibri" w:cs="Calibri"/>
          <w:color w:val="000000"/>
          <w:kern w:val="0"/>
          <w14:ligatures w14:val="none"/>
        </w:rPr>
      </w:pPr>
      <w:r w:rsidRPr="00851D87">
        <w:rPr>
          <w:rFonts w:ascii="Calibri" w:eastAsia="Times New Roman" w:hAnsi="Calibri" w:cs="Calibri"/>
          <w:color w:val="000000"/>
          <w:kern w:val="0"/>
          <w14:ligatures w14:val="none"/>
        </w:rPr>
        <w:t>For inquiries regarding </w:t>
      </w:r>
      <w:r w:rsidRPr="00851D87">
        <w:rPr>
          <w:rFonts w:ascii="Calibri" w:eastAsia="Times New Roman" w:hAnsi="Calibri" w:cs="Calibri"/>
          <w:b/>
          <w:bCs/>
          <w:color w:val="000000"/>
          <w:kern w:val="0"/>
          <w14:ligatures w14:val="none"/>
        </w:rPr>
        <w:t>requirements, documents, and eligibility</w:t>
      </w:r>
      <w:r w:rsidRPr="00851D87">
        <w:rPr>
          <w:rFonts w:ascii="Calibri" w:eastAsia="Times New Roman" w:hAnsi="Calibri" w:cs="Calibri"/>
          <w:color w:val="000000"/>
          <w:kern w:val="0"/>
          <w14:ligatures w14:val="none"/>
        </w:rPr>
        <w:t>, please contact:</w:t>
      </w:r>
      <w:r w:rsidRPr="00851D87">
        <w:rPr>
          <w:rFonts w:ascii="Calibri" w:eastAsia="Times New Roman" w:hAnsi="Calibri" w:cs="Calibri"/>
          <w:color w:val="000000"/>
          <w:kern w:val="0"/>
          <w14:ligatures w14:val="none"/>
        </w:rPr>
        <w:br/>
      </w:r>
      <w:r w:rsidRPr="00851D87">
        <w:rPr>
          <w:rFonts w:ascii="Calibri" w:eastAsia="Times New Roman" w:hAnsi="Calibri" w:cs="Calibri"/>
          <w:b/>
          <w:bCs/>
          <w:color w:val="000000"/>
          <w:kern w:val="0"/>
          <w14:ligatures w14:val="none"/>
        </w:rPr>
        <w:t>gksniied@korea.kr</w:t>
      </w:r>
    </w:p>
    <w:p w14:paraId="1A03F21F" w14:textId="77777777" w:rsidR="00851D87" w:rsidRPr="00851D87" w:rsidRDefault="00851D87" w:rsidP="00851D87">
      <w:pPr>
        <w:shd w:val="clear" w:color="auto" w:fill="FFFFFF"/>
        <w:spacing w:after="0" w:line="240" w:lineRule="auto"/>
        <w:rPr>
          <w:rFonts w:ascii="Calibri" w:eastAsia="Times New Roman" w:hAnsi="Calibri" w:cs="Calibri"/>
          <w:color w:val="000000"/>
          <w:kern w:val="0"/>
          <w14:ligatures w14:val="none"/>
        </w:rPr>
      </w:pPr>
      <w:r w:rsidRPr="00851D87">
        <w:rPr>
          <w:rFonts w:ascii="Calibri" w:eastAsia="Times New Roman" w:hAnsi="Calibri" w:cs="Calibri"/>
          <w:color w:val="000000"/>
          <w:kern w:val="0"/>
          <w14:ligatures w14:val="none"/>
        </w:rPr>
        <w:t>For inquiries regarding the </w:t>
      </w:r>
      <w:r w:rsidRPr="00851D87">
        <w:rPr>
          <w:rFonts w:ascii="Calibri" w:eastAsia="Times New Roman" w:hAnsi="Calibri" w:cs="Calibri"/>
          <w:b/>
          <w:bCs/>
          <w:color w:val="000000"/>
          <w:kern w:val="0"/>
          <w14:ligatures w14:val="none"/>
        </w:rPr>
        <w:t>WB-ROK Scholarship - recommendation letter and its procedure</w:t>
      </w:r>
      <w:r w:rsidRPr="00851D87">
        <w:rPr>
          <w:rFonts w:ascii="Calibri" w:eastAsia="Times New Roman" w:hAnsi="Calibri" w:cs="Calibri"/>
          <w:color w:val="000000"/>
          <w:kern w:val="0"/>
          <w14:ligatures w14:val="none"/>
        </w:rPr>
        <w:t>, please contact: </w:t>
      </w:r>
      <w:hyperlink r:id="rId7" w:tgtFrame="_blank" w:history="1">
        <w:r w:rsidRPr="00851D87">
          <w:rPr>
            <w:rFonts w:ascii="Calibri" w:eastAsia="Times New Roman" w:hAnsi="Calibri" w:cs="Calibri"/>
            <w:b/>
            <w:bCs/>
            <w:color w:val="0000FF"/>
            <w:kern w:val="0"/>
            <w:u w:val="single"/>
            <w14:ligatures w14:val="none"/>
          </w:rPr>
          <w:t>gkim3@worldbank.org</w:t>
        </w:r>
      </w:hyperlink>
    </w:p>
    <w:p w14:paraId="246C5C24" w14:textId="77777777" w:rsidR="00851D87" w:rsidRPr="00851D87" w:rsidRDefault="00851D87" w:rsidP="00851D87">
      <w:pPr>
        <w:shd w:val="clear" w:color="auto" w:fill="FFFFFF"/>
        <w:spacing w:after="0" w:line="240" w:lineRule="auto"/>
        <w:rPr>
          <w:rFonts w:ascii="Calibri" w:eastAsia="Times New Roman" w:hAnsi="Calibri" w:cs="Calibri"/>
          <w:color w:val="000000"/>
          <w:kern w:val="0"/>
          <w14:ligatures w14:val="none"/>
        </w:rPr>
      </w:pPr>
      <w:r w:rsidRPr="00851D87">
        <w:rPr>
          <w:rFonts w:ascii="Calibri" w:eastAsia="Times New Roman" w:hAnsi="Calibri" w:cs="Calibri"/>
          <w:b/>
          <w:bCs/>
          <w:color w:val="000000"/>
          <w:kern w:val="0"/>
          <w14:ligatures w14:val="none"/>
        </w:rPr>
        <w:t>Attachments:</w:t>
      </w:r>
    </w:p>
    <w:p w14:paraId="6C17927D" w14:textId="72302228" w:rsidR="00851D87" w:rsidRPr="00851D87" w:rsidRDefault="00FC7547" w:rsidP="00851D87">
      <w:pPr>
        <w:numPr>
          <w:ilvl w:val="0"/>
          <w:numId w:val="4"/>
        </w:numPr>
        <w:shd w:val="clear" w:color="auto" w:fill="FFFFFF"/>
        <w:spacing w:before="100" w:beforeAutospacing="1" w:after="100" w:afterAutospacing="1" w:line="240" w:lineRule="auto"/>
        <w:rPr>
          <w:rFonts w:ascii="Calibri" w:eastAsia="Times New Roman" w:hAnsi="Calibri" w:cs="Calibri"/>
          <w:color w:val="000000"/>
          <w:kern w:val="0"/>
          <w14:ligatures w14:val="none"/>
        </w:rPr>
      </w:pPr>
      <w:hyperlink r:id="rId8" w:history="1">
        <w:r w:rsidR="00851D87" w:rsidRPr="00FC7547">
          <w:rPr>
            <w:rStyle w:val="Hyperlink"/>
            <w:rFonts w:ascii="Calibri" w:eastAsia="Times New Roman" w:hAnsi="Calibri" w:cs="Calibri"/>
            <w:kern w:val="0"/>
            <w14:ligatures w14:val="none"/>
          </w:rPr>
          <w:t>WB-ROK scholarship PPT</w:t>
        </w:r>
      </w:hyperlink>
    </w:p>
    <w:p w14:paraId="5F5BB534" w14:textId="57B08AD1" w:rsidR="00851D87" w:rsidRDefault="00851D87" w:rsidP="00851D87">
      <w:pPr>
        <w:numPr>
          <w:ilvl w:val="0"/>
          <w:numId w:val="4"/>
        </w:numPr>
        <w:shd w:val="clear" w:color="auto" w:fill="FFFFFF"/>
        <w:spacing w:before="100" w:beforeAutospacing="1" w:after="100" w:afterAutospacing="1" w:line="240" w:lineRule="auto"/>
        <w:rPr>
          <w:rFonts w:ascii="Calibri" w:eastAsia="Times New Roman" w:hAnsi="Calibri" w:cs="Calibri"/>
          <w:color w:val="000000"/>
          <w:kern w:val="0"/>
          <w14:ligatures w14:val="none"/>
        </w:rPr>
      </w:pPr>
      <w:r w:rsidRPr="00851D87">
        <w:rPr>
          <w:rFonts w:ascii="Calibri" w:eastAsia="Times New Roman" w:hAnsi="Calibri" w:cs="Calibri"/>
          <w:color w:val="000000"/>
          <w:kern w:val="0"/>
          <w14:ligatures w14:val="none"/>
        </w:rPr>
        <w:t>Recommendation Letter Template (Substituting Form 5 of the Application Forms)</w:t>
      </w:r>
    </w:p>
    <w:p w14:paraId="2ED91B5D" w14:textId="768D6076" w:rsidR="001607E0" w:rsidRPr="004E4921" w:rsidRDefault="004E4921" w:rsidP="004E4921">
      <w:pPr>
        <w:numPr>
          <w:ilvl w:val="0"/>
          <w:numId w:val="4"/>
        </w:numPr>
        <w:shd w:val="clear" w:color="auto" w:fill="FFFFFF"/>
        <w:spacing w:before="100" w:beforeAutospacing="1" w:after="100" w:afterAutospacing="1" w:line="240" w:lineRule="auto"/>
        <w:rPr>
          <w:rFonts w:ascii="Calibri" w:eastAsia="Times New Roman" w:hAnsi="Calibri" w:cs="Calibri"/>
          <w:color w:val="000000"/>
          <w:kern w:val="0"/>
          <w14:ligatures w14:val="none"/>
        </w:rPr>
      </w:pPr>
      <w:hyperlink r:id="rId9" w:history="1">
        <w:r w:rsidRPr="004E4921">
          <w:rPr>
            <w:rStyle w:val="Hyperlink"/>
            <w:rFonts w:ascii="Calibri" w:eastAsia="Times New Roman" w:hAnsi="Calibri" w:cs="Calibri"/>
            <w:kern w:val="0"/>
            <w14:ligatures w14:val="none"/>
          </w:rPr>
          <w:t>WB-ROK Scholarship - List of the Universities in ROK</w:t>
        </w:r>
      </w:hyperlink>
      <w:bookmarkStart w:id="0" w:name="_GoBack"/>
      <w:bookmarkEnd w:id="0"/>
    </w:p>
    <w:sectPr w:rsidR="001607E0" w:rsidRPr="004E4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6C54"/>
    <w:multiLevelType w:val="multilevel"/>
    <w:tmpl w:val="336E5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B2C3C"/>
    <w:multiLevelType w:val="multilevel"/>
    <w:tmpl w:val="8FCC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90A8B"/>
    <w:multiLevelType w:val="multilevel"/>
    <w:tmpl w:val="56D80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B508F7"/>
    <w:multiLevelType w:val="multilevel"/>
    <w:tmpl w:val="51AC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87"/>
    <w:rsid w:val="001607E0"/>
    <w:rsid w:val="002C7D3D"/>
    <w:rsid w:val="00394979"/>
    <w:rsid w:val="004E4921"/>
    <w:rsid w:val="005A0FAC"/>
    <w:rsid w:val="007D7FB5"/>
    <w:rsid w:val="00851D87"/>
    <w:rsid w:val="00D07696"/>
    <w:rsid w:val="00D65B01"/>
    <w:rsid w:val="00EF2320"/>
    <w:rsid w:val="00FC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706E3"/>
  <w15:chartTrackingRefBased/>
  <w15:docId w15:val="{A6750800-DECE-4569-869E-7777E661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D87"/>
    <w:rPr>
      <w:rFonts w:eastAsiaTheme="majorEastAsia" w:cstheme="majorBidi"/>
      <w:color w:val="272727" w:themeColor="text1" w:themeTint="D8"/>
    </w:rPr>
  </w:style>
  <w:style w:type="paragraph" w:styleId="Title">
    <w:name w:val="Title"/>
    <w:basedOn w:val="Normal"/>
    <w:next w:val="Normal"/>
    <w:link w:val="TitleChar"/>
    <w:uiPriority w:val="10"/>
    <w:qFormat/>
    <w:rsid w:val="00851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D87"/>
    <w:pPr>
      <w:spacing w:before="160"/>
      <w:jc w:val="center"/>
    </w:pPr>
    <w:rPr>
      <w:i/>
      <w:iCs/>
      <w:color w:val="404040" w:themeColor="text1" w:themeTint="BF"/>
    </w:rPr>
  </w:style>
  <w:style w:type="character" w:customStyle="1" w:styleId="QuoteChar">
    <w:name w:val="Quote Char"/>
    <w:basedOn w:val="DefaultParagraphFont"/>
    <w:link w:val="Quote"/>
    <w:uiPriority w:val="29"/>
    <w:rsid w:val="00851D87"/>
    <w:rPr>
      <w:i/>
      <w:iCs/>
      <w:color w:val="404040" w:themeColor="text1" w:themeTint="BF"/>
    </w:rPr>
  </w:style>
  <w:style w:type="paragraph" w:styleId="ListParagraph">
    <w:name w:val="List Paragraph"/>
    <w:basedOn w:val="Normal"/>
    <w:uiPriority w:val="34"/>
    <w:qFormat/>
    <w:rsid w:val="00851D87"/>
    <w:pPr>
      <w:ind w:left="720"/>
      <w:contextualSpacing/>
    </w:pPr>
  </w:style>
  <w:style w:type="character" w:styleId="IntenseEmphasis">
    <w:name w:val="Intense Emphasis"/>
    <w:basedOn w:val="DefaultParagraphFont"/>
    <w:uiPriority w:val="21"/>
    <w:qFormat/>
    <w:rsid w:val="00851D87"/>
    <w:rPr>
      <w:i/>
      <w:iCs/>
      <w:color w:val="0F4761" w:themeColor="accent1" w:themeShade="BF"/>
    </w:rPr>
  </w:style>
  <w:style w:type="paragraph" w:styleId="IntenseQuote">
    <w:name w:val="Intense Quote"/>
    <w:basedOn w:val="Normal"/>
    <w:next w:val="Normal"/>
    <w:link w:val="IntenseQuoteChar"/>
    <w:uiPriority w:val="30"/>
    <w:qFormat/>
    <w:rsid w:val="00851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D87"/>
    <w:rPr>
      <w:i/>
      <w:iCs/>
      <w:color w:val="0F4761" w:themeColor="accent1" w:themeShade="BF"/>
    </w:rPr>
  </w:style>
  <w:style w:type="character" w:styleId="IntenseReference">
    <w:name w:val="Intense Reference"/>
    <w:basedOn w:val="DefaultParagraphFont"/>
    <w:uiPriority w:val="32"/>
    <w:qFormat/>
    <w:rsid w:val="00851D87"/>
    <w:rPr>
      <w:b/>
      <w:bCs/>
      <w:smallCaps/>
      <w:color w:val="0F4761" w:themeColor="accent1" w:themeShade="BF"/>
      <w:spacing w:val="5"/>
    </w:rPr>
  </w:style>
  <w:style w:type="character" w:styleId="Hyperlink">
    <w:name w:val="Hyperlink"/>
    <w:basedOn w:val="DefaultParagraphFont"/>
    <w:uiPriority w:val="99"/>
    <w:unhideWhenUsed/>
    <w:rsid w:val="00FC7547"/>
    <w:rPr>
      <w:color w:val="467886" w:themeColor="hyperlink"/>
      <w:u w:val="single"/>
    </w:rPr>
  </w:style>
  <w:style w:type="character" w:styleId="UnresolvedMention">
    <w:name w:val="Unresolved Mention"/>
    <w:basedOn w:val="DefaultParagraphFont"/>
    <w:uiPriority w:val="99"/>
    <w:semiHidden/>
    <w:unhideWhenUsed/>
    <w:rsid w:val="00FC7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445914">
      <w:bodyDiv w:val="1"/>
      <w:marLeft w:val="0"/>
      <w:marRight w:val="0"/>
      <w:marTop w:val="0"/>
      <w:marBottom w:val="0"/>
      <w:divBdr>
        <w:top w:val="none" w:sz="0" w:space="0" w:color="auto"/>
        <w:left w:val="none" w:sz="0" w:space="0" w:color="auto"/>
        <w:bottom w:val="none" w:sz="0" w:space="0" w:color="auto"/>
        <w:right w:val="none" w:sz="0" w:space="0" w:color="auto"/>
      </w:divBdr>
      <w:divsChild>
        <w:div w:id="1397438188">
          <w:marLeft w:val="0"/>
          <w:marRight w:val="0"/>
          <w:marTop w:val="0"/>
          <w:marBottom w:val="0"/>
          <w:divBdr>
            <w:top w:val="none" w:sz="0" w:space="0" w:color="auto"/>
            <w:left w:val="none" w:sz="0" w:space="0" w:color="auto"/>
            <w:bottom w:val="none" w:sz="0" w:space="0" w:color="auto"/>
            <w:right w:val="none" w:sz="0" w:space="0" w:color="auto"/>
          </w:divBdr>
        </w:div>
        <w:div w:id="469980457">
          <w:marLeft w:val="0"/>
          <w:marRight w:val="0"/>
          <w:marTop w:val="0"/>
          <w:marBottom w:val="0"/>
          <w:divBdr>
            <w:top w:val="none" w:sz="0" w:space="0" w:color="auto"/>
            <w:left w:val="none" w:sz="0" w:space="0" w:color="auto"/>
            <w:bottom w:val="none" w:sz="0" w:space="0" w:color="auto"/>
            <w:right w:val="none" w:sz="0" w:space="0" w:color="auto"/>
          </w:divBdr>
        </w:div>
        <w:div w:id="643123423">
          <w:marLeft w:val="0"/>
          <w:marRight w:val="0"/>
          <w:marTop w:val="0"/>
          <w:marBottom w:val="0"/>
          <w:divBdr>
            <w:top w:val="none" w:sz="0" w:space="0" w:color="auto"/>
            <w:left w:val="none" w:sz="0" w:space="0" w:color="auto"/>
            <w:bottom w:val="none" w:sz="0" w:space="0" w:color="auto"/>
            <w:right w:val="none" w:sz="0" w:space="0" w:color="auto"/>
          </w:divBdr>
        </w:div>
        <w:div w:id="623659471">
          <w:marLeft w:val="0"/>
          <w:marRight w:val="0"/>
          <w:marTop w:val="0"/>
          <w:marBottom w:val="0"/>
          <w:divBdr>
            <w:top w:val="none" w:sz="0" w:space="0" w:color="auto"/>
            <w:left w:val="none" w:sz="0" w:space="0" w:color="auto"/>
            <w:bottom w:val="none" w:sz="0" w:space="0" w:color="auto"/>
            <w:right w:val="none" w:sz="0" w:space="0" w:color="auto"/>
          </w:divBdr>
        </w:div>
        <w:div w:id="562957291">
          <w:marLeft w:val="0"/>
          <w:marRight w:val="0"/>
          <w:marTop w:val="0"/>
          <w:marBottom w:val="0"/>
          <w:divBdr>
            <w:top w:val="none" w:sz="0" w:space="0" w:color="auto"/>
            <w:left w:val="none" w:sz="0" w:space="0" w:color="auto"/>
            <w:bottom w:val="none" w:sz="0" w:space="0" w:color="auto"/>
            <w:right w:val="none" w:sz="0" w:space="0" w:color="auto"/>
          </w:divBdr>
        </w:div>
        <w:div w:id="1229069040">
          <w:marLeft w:val="0"/>
          <w:marRight w:val="0"/>
          <w:marTop w:val="0"/>
          <w:marBottom w:val="0"/>
          <w:divBdr>
            <w:top w:val="none" w:sz="0" w:space="0" w:color="auto"/>
            <w:left w:val="none" w:sz="0" w:space="0" w:color="auto"/>
            <w:bottom w:val="none" w:sz="0" w:space="0" w:color="auto"/>
            <w:right w:val="none" w:sz="0" w:space="0" w:color="auto"/>
          </w:divBdr>
        </w:div>
        <w:div w:id="1931114312">
          <w:marLeft w:val="0"/>
          <w:marRight w:val="0"/>
          <w:marTop w:val="0"/>
          <w:marBottom w:val="0"/>
          <w:divBdr>
            <w:top w:val="none" w:sz="0" w:space="0" w:color="auto"/>
            <w:left w:val="none" w:sz="0" w:space="0" w:color="auto"/>
            <w:bottom w:val="none" w:sz="0" w:space="0" w:color="auto"/>
            <w:right w:val="none" w:sz="0" w:space="0" w:color="auto"/>
          </w:divBdr>
        </w:div>
        <w:div w:id="573779611">
          <w:marLeft w:val="0"/>
          <w:marRight w:val="0"/>
          <w:marTop w:val="0"/>
          <w:marBottom w:val="0"/>
          <w:divBdr>
            <w:top w:val="none" w:sz="0" w:space="0" w:color="auto"/>
            <w:left w:val="none" w:sz="0" w:space="0" w:color="auto"/>
            <w:bottom w:val="none" w:sz="0" w:space="0" w:color="auto"/>
            <w:right w:val="none" w:sz="0" w:space="0" w:color="auto"/>
          </w:divBdr>
        </w:div>
        <w:div w:id="846672247">
          <w:marLeft w:val="0"/>
          <w:marRight w:val="0"/>
          <w:marTop w:val="0"/>
          <w:marBottom w:val="0"/>
          <w:divBdr>
            <w:top w:val="none" w:sz="0" w:space="0" w:color="auto"/>
            <w:left w:val="none" w:sz="0" w:space="0" w:color="auto"/>
            <w:bottom w:val="none" w:sz="0" w:space="0" w:color="auto"/>
            <w:right w:val="none" w:sz="0" w:space="0" w:color="auto"/>
          </w:divBdr>
        </w:div>
        <w:div w:id="752556859">
          <w:marLeft w:val="0"/>
          <w:marRight w:val="0"/>
          <w:marTop w:val="0"/>
          <w:marBottom w:val="0"/>
          <w:divBdr>
            <w:top w:val="none" w:sz="0" w:space="0" w:color="auto"/>
            <w:left w:val="none" w:sz="0" w:space="0" w:color="auto"/>
            <w:bottom w:val="none" w:sz="0" w:space="0" w:color="auto"/>
            <w:right w:val="none" w:sz="0" w:space="0" w:color="auto"/>
          </w:divBdr>
        </w:div>
        <w:div w:id="1793087899">
          <w:marLeft w:val="0"/>
          <w:marRight w:val="0"/>
          <w:marTop w:val="0"/>
          <w:marBottom w:val="0"/>
          <w:divBdr>
            <w:top w:val="none" w:sz="0" w:space="0" w:color="auto"/>
            <w:left w:val="none" w:sz="0" w:space="0" w:color="auto"/>
            <w:bottom w:val="none" w:sz="0" w:space="0" w:color="auto"/>
            <w:right w:val="none" w:sz="0" w:space="0" w:color="auto"/>
          </w:divBdr>
        </w:div>
        <w:div w:id="1009452328">
          <w:marLeft w:val="0"/>
          <w:marRight w:val="0"/>
          <w:marTop w:val="0"/>
          <w:marBottom w:val="0"/>
          <w:divBdr>
            <w:top w:val="none" w:sz="0" w:space="0" w:color="auto"/>
            <w:left w:val="none" w:sz="0" w:space="0" w:color="auto"/>
            <w:bottom w:val="none" w:sz="0" w:space="0" w:color="auto"/>
            <w:right w:val="none" w:sz="0" w:space="0" w:color="auto"/>
          </w:divBdr>
        </w:div>
        <w:div w:id="1658681291">
          <w:marLeft w:val="0"/>
          <w:marRight w:val="0"/>
          <w:marTop w:val="0"/>
          <w:marBottom w:val="0"/>
          <w:divBdr>
            <w:top w:val="none" w:sz="0" w:space="0" w:color="auto"/>
            <w:left w:val="none" w:sz="0" w:space="0" w:color="auto"/>
            <w:bottom w:val="none" w:sz="0" w:space="0" w:color="auto"/>
            <w:right w:val="none" w:sz="0" w:space="0" w:color="auto"/>
          </w:divBdr>
        </w:div>
        <w:div w:id="1290085873">
          <w:marLeft w:val="0"/>
          <w:marRight w:val="0"/>
          <w:marTop w:val="0"/>
          <w:marBottom w:val="0"/>
          <w:divBdr>
            <w:top w:val="none" w:sz="0" w:space="0" w:color="auto"/>
            <w:left w:val="none" w:sz="0" w:space="0" w:color="auto"/>
            <w:bottom w:val="none" w:sz="0" w:space="0" w:color="auto"/>
            <w:right w:val="none" w:sz="0" w:space="0" w:color="auto"/>
          </w:divBdr>
        </w:div>
        <w:div w:id="842277501">
          <w:marLeft w:val="0"/>
          <w:marRight w:val="0"/>
          <w:marTop w:val="0"/>
          <w:marBottom w:val="0"/>
          <w:divBdr>
            <w:top w:val="none" w:sz="0" w:space="0" w:color="auto"/>
            <w:left w:val="none" w:sz="0" w:space="0" w:color="auto"/>
            <w:bottom w:val="none" w:sz="0" w:space="0" w:color="auto"/>
            <w:right w:val="none" w:sz="0" w:space="0" w:color="auto"/>
          </w:divBdr>
        </w:div>
        <w:div w:id="659696780">
          <w:marLeft w:val="0"/>
          <w:marRight w:val="0"/>
          <w:marTop w:val="0"/>
          <w:marBottom w:val="0"/>
          <w:divBdr>
            <w:top w:val="none" w:sz="0" w:space="0" w:color="auto"/>
            <w:left w:val="none" w:sz="0" w:space="0" w:color="auto"/>
            <w:bottom w:val="none" w:sz="0" w:space="0" w:color="auto"/>
            <w:right w:val="none" w:sz="0" w:space="0" w:color="auto"/>
          </w:divBdr>
        </w:div>
        <w:div w:id="2142457386">
          <w:marLeft w:val="0"/>
          <w:marRight w:val="0"/>
          <w:marTop w:val="0"/>
          <w:marBottom w:val="0"/>
          <w:divBdr>
            <w:top w:val="none" w:sz="0" w:space="0" w:color="auto"/>
            <w:left w:val="none" w:sz="0" w:space="0" w:color="auto"/>
            <w:bottom w:val="none" w:sz="0" w:space="0" w:color="auto"/>
            <w:right w:val="none" w:sz="0" w:space="0" w:color="auto"/>
          </w:divBdr>
        </w:div>
        <w:div w:id="1384863294">
          <w:marLeft w:val="0"/>
          <w:marRight w:val="0"/>
          <w:marTop w:val="0"/>
          <w:marBottom w:val="0"/>
          <w:divBdr>
            <w:top w:val="none" w:sz="0" w:space="0" w:color="auto"/>
            <w:left w:val="none" w:sz="0" w:space="0" w:color="auto"/>
            <w:bottom w:val="none" w:sz="0" w:space="0" w:color="auto"/>
            <w:right w:val="none" w:sz="0" w:space="0" w:color="auto"/>
          </w:divBdr>
        </w:div>
        <w:div w:id="407962430">
          <w:marLeft w:val="0"/>
          <w:marRight w:val="0"/>
          <w:marTop w:val="0"/>
          <w:marBottom w:val="0"/>
          <w:divBdr>
            <w:top w:val="none" w:sz="0" w:space="0" w:color="auto"/>
            <w:left w:val="none" w:sz="0" w:space="0" w:color="auto"/>
            <w:bottom w:val="none" w:sz="0" w:space="0" w:color="auto"/>
            <w:right w:val="none" w:sz="0" w:space="0" w:color="auto"/>
          </w:divBdr>
        </w:div>
        <w:div w:id="1997953273">
          <w:marLeft w:val="0"/>
          <w:marRight w:val="0"/>
          <w:marTop w:val="0"/>
          <w:marBottom w:val="0"/>
          <w:divBdr>
            <w:top w:val="none" w:sz="0" w:space="0" w:color="auto"/>
            <w:left w:val="none" w:sz="0" w:space="0" w:color="auto"/>
            <w:bottom w:val="none" w:sz="0" w:space="0" w:color="auto"/>
            <w:right w:val="none" w:sz="0" w:space="0" w:color="auto"/>
          </w:divBdr>
        </w:div>
        <w:div w:id="1936471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c.gov.rw/fileadmin/user_upload/HEC/Scholarship_program_" TargetMode="External"/><Relationship Id="rId3" Type="http://schemas.openxmlformats.org/officeDocument/2006/relationships/settings" Target="settings.xml"/><Relationship Id="rId7" Type="http://schemas.openxmlformats.org/officeDocument/2006/relationships/hyperlink" Target="mailto:gkim3@worldban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nu.zoom.us/meeting/register/UTSAchrrRDm0u64FW8QbEQ" TargetMode="External"/><Relationship Id="rId11" Type="http://schemas.openxmlformats.org/officeDocument/2006/relationships/theme" Target="theme/theme1.xml"/><Relationship Id="rId5" Type="http://schemas.openxmlformats.org/officeDocument/2006/relationships/hyperlink" Target="https://www.studyinkorea.go.kr/ko/scholarship/Gks1Notice.d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www.hec.gov.rw/fileadmin/user_upload/HEC/Scholarship_program_2025_WB-ROKScholarship/_Attachment3ROK_universities-Submission_Deadlines_and_Notices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3925</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 Gacinya</dc:creator>
  <cp:keywords/>
  <dc:description/>
  <cp:lastModifiedBy>Rubimbura  Theodore</cp:lastModifiedBy>
  <cp:revision>3</cp:revision>
  <dcterms:created xsi:type="dcterms:W3CDTF">2025-03-06T06:54:00Z</dcterms:created>
  <dcterms:modified xsi:type="dcterms:W3CDTF">2025-03-10T09:22:00Z</dcterms:modified>
</cp:coreProperties>
</file>